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240" w:before="240" w:lineRule="auto"/>
        <w:ind w:left="0" w:firstLine="0"/>
        <w:jc w:val="center"/>
        <w:rPr/>
      </w:pPr>
      <w:bookmarkStart w:colFirst="0" w:colLast="0" w:name="_jqs7914341ze" w:id="0"/>
      <w:bookmarkEnd w:id="0"/>
      <w:r w:rsidDel="00000000" w:rsidR="00000000" w:rsidRPr="00000000">
        <w:rPr>
          <w:rtl w:val="0"/>
        </w:rPr>
        <w:t xml:space="preserve">Parent and Guardian Letter</w:t>
      </w:r>
    </w:p>
    <w:p w:rsidR="00000000" w:rsidDel="00000000" w:rsidP="00000000" w:rsidRDefault="00000000" w:rsidRPr="00000000" w14:paraId="00000002">
      <w:pPr>
        <w:spacing w:after="240" w:before="24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Subject: Updated Visitor Check-In Process</w:t>
      </w:r>
    </w:p>
    <w:p w:rsidR="00000000" w:rsidDel="00000000" w:rsidP="00000000" w:rsidRDefault="00000000" w:rsidRPr="00000000" w14:paraId="00000003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[District or School Letterhead]</w:t>
        <w:br w:type="textWrapping"/>
        <w:t xml:space="preserve">[Date]</w:t>
      </w:r>
    </w:p>
    <w:p w:rsidR="00000000" w:rsidDel="00000000" w:rsidP="00000000" w:rsidRDefault="00000000" w:rsidRPr="00000000" w14:paraId="00000004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Dear Parents and Guardians,</w:t>
      </w:r>
    </w:p>
    <w:p w:rsidR="00000000" w:rsidDel="00000000" w:rsidP="00000000" w:rsidRDefault="00000000" w:rsidRPr="00000000" w14:paraId="00000005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Beginning </w:t>
      </w:r>
      <w:r w:rsidDel="00000000" w:rsidR="00000000" w:rsidRPr="00000000">
        <w:rPr>
          <w:b w:val="1"/>
          <w:bCs w:val="1"/>
          <w:rtl w:val="0"/>
        </w:rPr>
        <w:t xml:space="preserve">[effective date]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[district or school name]</w:t>
      </w:r>
      <w:r w:rsidDel="00000000" w:rsidR="00000000" w:rsidRPr="00000000">
        <w:rPr>
          <w:rtl w:val="0"/>
        </w:rPr>
        <w:t xml:space="preserve"> will use an updated visitor management process at </w:t>
      </w:r>
      <w:r w:rsidDel="00000000" w:rsidR="00000000" w:rsidRPr="00000000">
        <w:rPr>
          <w:b w:val="1"/>
          <w:bCs w:val="1"/>
          <w:rtl w:val="0"/>
        </w:rPr>
        <w:t xml:space="preserve">[all schools/applicable locations]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Because our schools already use a visitor check-in process, many of the expectations will remain the same. Visitors will continue to report to the main office or designated check-in area. However, the check-in screen and some of the steps may look different.</w:t>
      </w:r>
    </w:p>
    <w:p w:rsidR="00000000" w:rsidDel="00000000" w:rsidP="00000000" w:rsidRDefault="00000000" w:rsidRPr="00000000" w14:paraId="00000007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When visiting one of our schools, please: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Bring a valid government-issued photo ID.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Report to the main office or designated visitor check-in area.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Follow the on-screen or staff instructions to provide the requested information.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Wait for the check-in process to be completed and approved.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Wear the visitor badge or pass provided throughout your visit.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Check out before leaving and return or dispose of your badge as directed.</w:t>
      </w:r>
    </w:p>
    <w:p w:rsidR="00000000" w:rsidDel="00000000" w:rsidP="00000000" w:rsidRDefault="00000000" w:rsidRPr="00000000" w14:paraId="0000000E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The updated process will help our staff maintain accurate visitor records and more consistently identify approved visitors while they are on campus.</w:t>
      </w:r>
    </w:p>
    <w:p w:rsidR="00000000" w:rsidDel="00000000" w:rsidP="00000000" w:rsidRDefault="00000000" w:rsidRPr="00000000" w14:paraId="0000000F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Thank you for your cooperation and for helping us maintain a welcoming and secure school environment.</w:t>
      </w:r>
    </w:p>
    <w:p w:rsidR="00000000" w:rsidDel="00000000" w:rsidP="00000000" w:rsidRDefault="00000000" w:rsidRPr="00000000" w14:paraId="00000010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11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[Name]</w:t>
        <w:br w:type="textWrapping"/>
        <w:t xml:space="preserve">[Title]</w:t>
        <w:br w:type="textWrapping"/>
        <w:t xml:space="preserve">[District or School Name]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DM Serif Display">
    <w:embedRegular w:fontKey="{00000000-0000-0000-0000-000000000000}" r:id="rId5" w:subsetted="0"/>
    <w:embe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color w:val="272f38"/>
        <w:sz w:val="22"/>
        <w:szCs w:val="22"/>
        <w:lang w:val="en"/>
      </w:rPr>
    </w:rPrDefault>
    <w:pPrDefault>
      <w:pPr>
        <w:spacing w:line="276" w:lineRule="auto"/>
        <w:ind w:left="144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ind w:left="0" w:firstLine="0"/>
    </w:pPr>
    <w:rPr>
      <w:rFonts w:ascii="DM Serif Display" w:cs="DM Serif Display" w:eastAsia="DM Serif Display" w:hAnsi="DM Serif Display"/>
      <w:color w:val="0684d8"/>
      <w:sz w:val="72"/>
      <w:szCs w:val="72"/>
    </w:rPr>
  </w:style>
  <w:style w:type="paragraph" w:styleId="Heading2">
    <w:name w:val="heading 2"/>
    <w:basedOn w:val="Normal"/>
    <w:next w:val="Normal"/>
    <w:pPr>
      <w:keepNext w:val="1"/>
      <w:keepLines w:val="1"/>
      <w:spacing w:after="240" w:before="240" w:lineRule="auto"/>
      <w:ind w:left="0" w:firstLine="0"/>
    </w:pPr>
    <w:rPr>
      <w:rFonts w:ascii="DM Serif Display" w:cs="DM Serif Display" w:eastAsia="DM Serif Display" w:hAnsi="DM Serif Display"/>
      <w:sz w:val="60"/>
      <w:szCs w:val="60"/>
    </w:rPr>
  </w:style>
  <w:style w:type="paragraph" w:styleId="Heading3">
    <w:name w:val="heading 3"/>
    <w:basedOn w:val="Normal"/>
    <w:next w:val="Normal"/>
    <w:pPr>
      <w:keepNext w:val="1"/>
      <w:keepLines w:val="1"/>
      <w:spacing w:after="240" w:before="240" w:lineRule="auto"/>
      <w:ind w:left="0" w:firstLine="0"/>
    </w:pPr>
    <w:rPr>
      <w:rFonts w:ascii="DM Serif Display" w:cs="DM Serif Display" w:eastAsia="DM Serif Display" w:hAnsi="DM Serif Display"/>
      <w:color w:val="0684d8"/>
      <w:sz w:val="52"/>
      <w:szCs w:val="52"/>
    </w:rPr>
  </w:style>
  <w:style w:type="paragraph" w:styleId="Heading4">
    <w:name w:val="heading 4"/>
    <w:basedOn w:val="Normal"/>
    <w:next w:val="Normal"/>
    <w:pPr>
      <w:keepNext w:val="1"/>
      <w:keepLines w:val="1"/>
      <w:spacing w:after="240" w:before="240" w:lineRule="auto"/>
      <w:ind w:left="0" w:firstLine="0"/>
    </w:pPr>
    <w:rPr>
      <w:rFonts w:ascii="DM Serif Display" w:cs="DM Serif Display" w:eastAsia="DM Serif Display" w:hAnsi="DM Serif Display"/>
      <w:sz w:val="44"/>
      <w:szCs w:val="4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240" w:before="240" w:lineRule="auto"/>
      <w:ind w:left="0" w:firstLine="0"/>
    </w:pPr>
    <w:rPr>
      <w:rFonts w:ascii="DM Serif Display" w:cs="DM Serif Display" w:eastAsia="DM Serif Display" w:hAnsi="DM Serif Display"/>
      <w:color w:val="0684d8"/>
      <w:sz w:val="68"/>
      <w:szCs w:val="68"/>
    </w:rPr>
  </w:style>
  <w:style w:type="paragraph" w:styleId="Subtitle">
    <w:name w:val="Subtitle"/>
    <w:basedOn w:val="Normal"/>
    <w:next w:val="Normal"/>
    <w:pPr>
      <w:keepNext w:val="1"/>
      <w:keepLines w:val="1"/>
      <w:ind w:left="0" w:firstLine="0"/>
    </w:pPr>
    <w:rPr>
      <w:i w:val="1"/>
      <w:iCs w:val="1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Relationship Id="rId5" Type="http://schemas.openxmlformats.org/officeDocument/2006/relationships/font" Target="fonts/DMSerifDisplay-regular.ttf"/><Relationship Id="rId6" Type="http://schemas.openxmlformats.org/officeDocument/2006/relationships/font" Target="fonts/DMSerifDisplay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